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0C0" w:rsidRDefault="006C20C0" w:rsidP="006C20C0">
      <w:pPr>
        <w:tabs>
          <w:tab w:val="left" w:pos="618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666750"/>
            <wp:effectExtent l="19050" t="0" r="0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0C0" w:rsidRDefault="006C20C0" w:rsidP="006C20C0">
      <w:pPr>
        <w:spacing w:after="0"/>
        <w:jc w:val="center"/>
        <w:rPr>
          <w:rFonts w:ascii="Times New Roman" w:hAnsi="Times New Roman" w:cs="Times New Roman"/>
          <w:b/>
          <w:kern w:val="24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 НОВОБАТУРИНСКОГО</w:t>
      </w:r>
    </w:p>
    <w:p w:rsidR="006C20C0" w:rsidRDefault="006C20C0" w:rsidP="006C20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6C20C0" w:rsidRDefault="006C20C0" w:rsidP="006C20C0">
      <w:pPr>
        <w:pStyle w:val="4"/>
        <w:tabs>
          <w:tab w:val="left" w:pos="1425"/>
          <w:tab w:val="center" w:pos="4677"/>
        </w:tabs>
        <w:spacing w:before="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>
        <w:rPr>
          <w:rFonts w:ascii="Times New Roman" w:hAnsi="Times New Roman"/>
          <w:i w:val="0"/>
          <w:color w:val="auto"/>
          <w:sz w:val="28"/>
          <w:szCs w:val="28"/>
        </w:rPr>
        <w:t>ЕТКУЛЬСКОГО РАЙОНА ЧЕЛЯБИНСКОЙ ОБЛАСТИ</w:t>
      </w:r>
    </w:p>
    <w:p w:rsidR="006C20C0" w:rsidRDefault="006C20C0" w:rsidP="006C20C0">
      <w:pPr>
        <w:pStyle w:val="4"/>
        <w:tabs>
          <w:tab w:val="left" w:pos="1425"/>
          <w:tab w:val="center" w:pos="4677"/>
        </w:tabs>
        <w:spacing w:before="0"/>
        <w:ind w:left="1169" w:hanging="1169"/>
        <w:jc w:val="center"/>
        <w:rPr>
          <w:rFonts w:ascii="Times New Roman" w:hAnsi="Times New Roman"/>
          <w:i w:val="0"/>
          <w:color w:val="auto"/>
          <w:sz w:val="20"/>
          <w:szCs w:val="20"/>
        </w:rPr>
      </w:pPr>
      <w:r>
        <w:rPr>
          <w:rFonts w:ascii="Times New Roman" w:hAnsi="Times New Roman"/>
          <w:i w:val="0"/>
          <w:color w:val="auto"/>
          <w:sz w:val="20"/>
          <w:szCs w:val="20"/>
        </w:rPr>
        <w:t>456573, Челябинская область, Еткульский район, п. Новобатурино  ул.  Центральная,4</w:t>
      </w:r>
    </w:p>
    <w:p w:rsidR="006C20C0" w:rsidRDefault="006C20C0" w:rsidP="006C20C0">
      <w:pPr>
        <w:pStyle w:val="4"/>
        <w:pBdr>
          <w:bottom w:val="single" w:sz="12" w:space="1" w:color="auto"/>
        </w:pBdr>
        <w:tabs>
          <w:tab w:val="left" w:pos="1425"/>
          <w:tab w:val="center" w:pos="4677"/>
        </w:tabs>
        <w:spacing w:before="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>
        <w:rPr>
          <w:rFonts w:ascii="Times New Roman" w:hAnsi="Times New Roman"/>
          <w:i w:val="0"/>
          <w:color w:val="auto"/>
          <w:sz w:val="28"/>
          <w:szCs w:val="28"/>
        </w:rPr>
        <w:t>33-ое     ЗАСЕДАНИЕ  ШЕСТОГО  СОЗЫВА</w:t>
      </w:r>
    </w:p>
    <w:p w:rsidR="006C20C0" w:rsidRDefault="006C20C0" w:rsidP="006C20C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C20C0" w:rsidRDefault="006C20C0" w:rsidP="006C20C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6C20C0" w:rsidRDefault="006C20C0" w:rsidP="006C20C0">
      <w:pPr>
        <w:pStyle w:val="2"/>
        <w:tabs>
          <w:tab w:val="left" w:pos="8220"/>
        </w:tabs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27.09.2023 г. № 147</w:t>
      </w:r>
    </w:p>
    <w:p w:rsidR="006C20C0" w:rsidRDefault="006C20C0" w:rsidP="006C20C0">
      <w:pPr>
        <w:pStyle w:val="2"/>
        <w:tabs>
          <w:tab w:val="left" w:pos="8220"/>
        </w:tabs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п. Новобатурино</w:t>
      </w:r>
    </w:p>
    <w:p w:rsidR="006C20C0" w:rsidRDefault="006C20C0" w:rsidP="006C20C0"/>
    <w:p w:rsidR="008615CF" w:rsidRPr="000D41EF" w:rsidRDefault="008615CF" w:rsidP="008615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</w:p>
    <w:p w:rsidR="008615CF" w:rsidRPr="000D41EF" w:rsidRDefault="008615CF" w:rsidP="008615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>в   решение Совета депутатов</w:t>
      </w:r>
    </w:p>
    <w:p w:rsidR="008615CF" w:rsidRPr="000D41EF" w:rsidRDefault="008615CF" w:rsidP="008615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>Новобатуринского сельского</w:t>
      </w:r>
    </w:p>
    <w:p w:rsidR="008615CF" w:rsidRPr="000D41EF" w:rsidRDefault="008615CF" w:rsidP="008615C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поселения Еткульского муниципального</w:t>
      </w:r>
    </w:p>
    <w:p w:rsidR="008615CF" w:rsidRPr="000D41EF" w:rsidRDefault="008615CF" w:rsidP="008615C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района Челябинской области № </w:t>
      </w:r>
      <w:r>
        <w:rPr>
          <w:rFonts w:ascii="Times New Roman" w:hAnsi="Times New Roman" w:cs="Times New Roman"/>
          <w:b w:val="0"/>
          <w:sz w:val="28"/>
          <w:szCs w:val="28"/>
        </w:rPr>
        <w:t>118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от  2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>.12.202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г. </w:t>
      </w:r>
    </w:p>
    <w:p w:rsidR="008615CF" w:rsidRPr="000D41EF" w:rsidRDefault="008615CF" w:rsidP="008615C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«О бюджете  Новобатуринского </w:t>
      </w:r>
      <w:proofErr w:type="gramStart"/>
      <w:r w:rsidRPr="000D41EF"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615CF" w:rsidRPr="000D41EF" w:rsidRDefault="008615CF" w:rsidP="008615C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поселения на 202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год и </w:t>
      </w:r>
      <w:proofErr w:type="gramStart"/>
      <w:r w:rsidRPr="000D41EF"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615CF" w:rsidRPr="000D41EF" w:rsidRDefault="008615CF" w:rsidP="008615C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плановый период 202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> годов»</w:t>
      </w:r>
    </w:p>
    <w:p w:rsidR="008615CF" w:rsidRDefault="008615CF" w:rsidP="008615CF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8615CF" w:rsidRPr="000D41EF" w:rsidRDefault="008615CF" w:rsidP="008615C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Новобатуринского</w:t>
      </w:r>
      <w:r w:rsidRPr="000D41EF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Еткульского муниципального района Челябинской области, Положением о бюджетном процессе в Новобатуринском сельском поселении Еткульского муниципального района Челябинской области,</w:t>
      </w:r>
      <w:r w:rsidRPr="000D41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5CF" w:rsidRDefault="008615CF" w:rsidP="008615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B0650">
        <w:rPr>
          <w:rFonts w:ascii="Times New Roman" w:hAnsi="Times New Roman" w:cs="Times New Roman"/>
          <w:sz w:val="28"/>
          <w:szCs w:val="28"/>
        </w:rPr>
        <w:t>Внести в решение</w:t>
      </w:r>
      <w:r w:rsidRPr="00DB0650">
        <w:rPr>
          <w:rFonts w:ascii="Times New Roman" w:hAnsi="Times New Roman"/>
          <w:sz w:val="28"/>
          <w:szCs w:val="28"/>
        </w:rPr>
        <w:t xml:space="preserve"> Совета депутатов Новобатуринского сельского поселения </w:t>
      </w:r>
      <w:r w:rsidRPr="00DB0650">
        <w:rPr>
          <w:rFonts w:ascii="Times New Roman" w:hAnsi="Times New Roman" w:cs="Times New Roman"/>
          <w:snapToGrid w:val="0"/>
          <w:sz w:val="28"/>
          <w:szCs w:val="28"/>
        </w:rPr>
        <w:t>Еткульского муниципального района Челябинской области</w:t>
      </w:r>
      <w:r w:rsidRPr="00DB0650">
        <w:rPr>
          <w:rFonts w:ascii="Times New Roman" w:hAnsi="Times New Roman"/>
          <w:sz w:val="28"/>
          <w:szCs w:val="28"/>
        </w:rPr>
        <w:t xml:space="preserve"> от 2</w:t>
      </w:r>
      <w:r>
        <w:rPr>
          <w:rFonts w:ascii="Times New Roman" w:hAnsi="Times New Roman"/>
          <w:sz w:val="28"/>
          <w:szCs w:val="28"/>
        </w:rPr>
        <w:t>3</w:t>
      </w:r>
      <w:r w:rsidRPr="00DB0650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2</w:t>
      </w:r>
      <w:r w:rsidRPr="00DB0650">
        <w:rPr>
          <w:rFonts w:ascii="Times New Roman" w:hAnsi="Times New Roman"/>
          <w:sz w:val="28"/>
          <w:szCs w:val="28"/>
        </w:rPr>
        <w:t>г. №</w:t>
      </w:r>
      <w:r>
        <w:rPr>
          <w:rFonts w:ascii="Times New Roman" w:hAnsi="Times New Roman"/>
          <w:sz w:val="28"/>
          <w:szCs w:val="28"/>
        </w:rPr>
        <w:t>118</w:t>
      </w:r>
      <w:r w:rsidRPr="00DB0650">
        <w:rPr>
          <w:rFonts w:ascii="Times New Roman" w:hAnsi="Times New Roman"/>
          <w:sz w:val="28"/>
          <w:szCs w:val="28"/>
        </w:rPr>
        <w:t xml:space="preserve"> </w:t>
      </w:r>
      <w:r w:rsidRPr="00DB0650">
        <w:rPr>
          <w:rFonts w:ascii="Times New Roman" w:hAnsi="Times New Roman" w:cs="Times New Roman"/>
          <w:sz w:val="28"/>
          <w:szCs w:val="28"/>
        </w:rPr>
        <w:t>«О бюджете Новобатуринского сельского поселения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B065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B065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B0650">
        <w:rPr>
          <w:rFonts w:ascii="Times New Roman" w:hAnsi="Times New Roman" w:cs="Times New Roman"/>
          <w:sz w:val="28"/>
          <w:szCs w:val="28"/>
        </w:rPr>
        <w:t> годов»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Pr="008615CF">
        <w:rPr>
          <w:rFonts w:ascii="Times New Roman" w:hAnsi="Times New Roman" w:cs="Times New Roman"/>
          <w:sz w:val="28"/>
          <w:szCs w:val="28"/>
        </w:rPr>
        <w:t>:</w:t>
      </w:r>
      <w:r w:rsidRPr="00DB06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5CF" w:rsidRPr="00DA74EF" w:rsidRDefault="008615CF" w:rsidP="008615C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A74EF">
        <w:rPr>
          <w:rFonts w:ascii="Times New Roman" w:hAnsi="Times New Roman" w:cs="Times New Roman"/>
          <w:sz w:val="28"/>
          <w:szCs w:val="28"/>
        </w:rPr>
        <w:t xml:space="preserve">В пункте 1 слова «прогнозируемый общий объем доходов бюджета Новобатуринского сельского поселения в сумме </w:t>
      </w:r>
      <w:r>
        <w:rPr>
          <w:rFonts w:ascii="Times New Roman" w:hAnsi="Times New Roman" w:cs="Times New Roman"/>
          <w:sz w:val="28"/>
          <w:szCs w:val="28"/>
        </w:rPr>
        <w:t>4506</w:t>
      </w:r>
      <w:r w:rsidRPr="00DA74E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A74E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DA74E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74EF">
        <w:rPr>
          <w:rFonts w:ascii="Times New Roman" w:hAnsi="Times New Roman" w:cs="Times New Roman"/>
          <w:sz w:val="28"/>
          <w:szCs w:val="28"/>
        </w:rPr>
        <w:t xml:space="preserve">ублей, </w:t>
      </w:r>
      <w:r w:rsidRPr="00DA74EF">
        <w:rPr>
          <w:rFonts w:ascii="Times New Roman" w:hAnsi="Times New Roman"/>
          <w:sz w:val="28"/>
          <w:szCs w:val="28"/>
        </w:rPr>
        <w:t xml:space="preserve">в том числе безвозмездные поступления от других бюджетов бюджетной системы Российской Федерации в сумме </w:t>
      </w:r>
      <w:r>
        <w:rPr>
          <w:rFonts w:ascii="Times New Roman" w:hAnsi="Times New Roman"/>
          <w:sz w:val="28"/>
          <w:szCs w:val="28"/>
        </w:rPr>
        <w:t>3734,20</w:t>
      </w:r>
      <w:r w:rsidRPr="00DA74EF">
        <w:rPr>
          <w:rFonts w:ascii="Times New Roman" w:hAnsi="Times New Roman"/>
          <w:sz w:val="28"/>
          <w:szCs w:val="28"/>
        </w:rPr>
        <w:t xml:space="preserve">тыс. рублей» заменить словами </w:t>
      </w:r>
      <w:r w:rsidRPr="00DA74EF">
        <w:rPr>
          <w:rFonts w:ascii="Times New Roman" w:hAnsi="Times New Roman" w:cs="Times New Roman"/>
          <w:sz w:val="28"/>
          <w:szCs w:val="28"/>
        </w:rPr>
        <w:t xml:space="preserve">«прогнозируемый общий объем доходов бюджета Новобатуринского сельского поселения в сумме </w:t>
      </w:r>
      <w:r>
        <w:rPr>
          <w:rFonts w:ascii="Times New Roman" w:hAnsi="Times New Roman" w:cs="Times New Roman"/>
          <w:sz w:val="28"/>
          <w:szCs w:val="28"/>
        </w:rPr>
        <w:t>5195,900</w:t>
      </w:r>
      <w:r w:rsidRPr="00DA74EF">
        <w:rPr>
          <w:rFonts w:ascii="Times New Roman" w:hAnsi="Times New Roman" w:cs="Times New Roman"/>
          <w:sz w:val="28"/>
          <w:szCs w:val="28"/>
        </w:rPr>
        <w:t xml:space="preserve"> тыс.рублей, </w:t>
      </w:r>
      <w:r w:rsidRPr="00DA74EF">
        <w:rPr>
          <w:rFonts w:ascii="Times New Roman" w:hAnsi="Times New Roman"/>
          <w:sz w:val="28"/>
          <w:szCs w:val="28"/>
        </w:rPr>
        <w:t xml:space="preserve">в том </w:t>
      </w:r>
      <w:r w:rsidRPr="00DA74EF">
        <w:rPr>
          <w:rFonts w:ascii="Times New Roman" w:hAnsi="Times New Roman"/>
          <w:sz w:val="28"/>
          <w:szCs w:val="28"/>
        </w:rPr>
        <w:lastRenderedPageBreak/>
        <w:t xml:space="preserve">числе безвозмездные поступления от других бюджетов бюджетной системы Российской Федерации в сумме </w:t>
      </w:r>
      <w:r>
        <w:rPr>
          <w:rFonts w:ascii="Times New Roman" w:hAnsi="Times New Roman"/>
          <w:sz w:val="28"/>
          <w:szCs w:val="28"/>
        </w:rPr>
        <w:t xml:space="preserve">4423,900 </w:t>
      </w:r>
      <w:r w:rsidRPr="00DA74EF">
        <w:rPr>
          <w:rFonts w:ascii="Times New Roman" w:hAnsi="Times New Roman"/>
          <w:sz w:val="28"/>
          <w:szCs w:val="28"/>
        </w:rPr>
        <w:t xml:space="preserve">тыс. рублей», слова «общий объем расходов бюджета Новобатуринского сельского поселения в сумме </w:t>
      </w:r>
      <w:r>
        <w:rPr>
          <w:rFonts w:ascii="Times New Roman" w:hAnsi="Times New Roman"/>
          <w:sz w:val="28"/>
          <w:szCs w:val="28"/>
        </w:rPr>
        <w:t>4506,20</w:t>
      </w:r>
      <w:r w:rsidRPr="00DA74EF">
        <w:rPr>
          <w:rFonts w:ascii="Times New Roman" w:hAnsi="Times New Roman"/>
          <w:sz w:val="28"/>
          <w:szCs w:val="28"/>
        </w:rPr>
        <w:t xml:space="preserve"> тыс. рублей» заменить словами «общий объем расходов бюджета Новобатуринского сельского поселения в сумме </w:t>
      </w:r>
      <w:r>
        <w:rPr>
          <w:rFonts w:ascii="Times New Roman" w:hAnsi="Times New Roman"/>
          <w:sz w:val="28"/>
          <w:szCs w:val="28"/>
        </w:rPr>
        <w:t>5195,900</w:t>
      </w:r>
      <w:r w:rsidRPr="00DA74EF"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 w:rsidRPr="00DA74EF">
        <w:rPr>
          <w:rFonts w:ascii="Times New Roman" w:hAnsi="Times New Roman"/>
          <w:sz w:val="28"/>
          <w:szCs w:val="28"/>
        </w:rPr>
        <w:t>.».</w:t>
      </w:r>
      <w:proofErr w:type="gramEnd"/>
    </w:p>
    <w:p w:rsidR="008615CF" w:rsidRPr="004F6774" w:rsidRDefault="008615CF" w:rsidP="008615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615CF" w:rsidRDefault="008615CF" w:rsidP="008615C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 2, 4, 5, 6,7 принять в новой редакции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1, 2, 3, 4, 5</w:t>
      </w:r>
    </w:p>
    <w:p w:rsidR="008615CF" w:rsidRPr="008615CF" w:rsidRDefault="008615CF" w:rsidP="008615CF">
      <w:pPr>
        <w:pStyle w:val="a5"/>
        <w:rPr>
          <w:rFonts w:ascii="Times New Roman" w:hAnsi="Times New Roman"/>
          <w:sz w:val="28"/>
          <w:szCs w:val="28"/>
        </w:rPr>
      </w:pPr>
    </w:p>
    <w:p w:rsidR="008615CF" w:rsidRDefault="008615CF" w:rsidP="00861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15CF" w:rsidRDefault="008615CF" w:rsidP="00861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15CF" w:rsidRDefault="008615CF" w:rsidP="00861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15CF" w:rsidRDefault="008615CF" w:rsidP="00861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15CF" w:rsidRPr="008615CF" w:rsidRDefault="008615CF" w:rsidP="00861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20C0" w:rsidRDefault="006C20C0" w:rsidP="006C20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Совета депутатов </w:t>
      </w:r>
    </w:p>
    <w:p w:rsidR="006C20C0" w:rsidRDefault="006C20C0" w:rsidP="006C20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Новобатуринского сельского поселения                          Н.М. Корчагина</w:t>
      </w:r>
    </w:p>
    <w:p w:rsidR="006C20C0" w:rsidRDefault="006C20C0" w:rsidP="006C20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C20C0" w:rsidRDefault="006C20C0" w:rsidP="006C20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Новобатуринского</w:t>
      </w:r>
    </w:p>
    <w:p w:rsidR="006C20C0" w:rsidRDefault="006C20C0" w:rsidP="006C20C0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                                                         Т.Н.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Порохина</w:t>
      </w:r>
      <w:proofErr w:type="spellEnd"/>
    </w:p>
    <w:p w:rsidR="006C20C0" w:rsidRDefault="006C20C0" w:rsidP="006C20C0">
      <w:pPr>
        <w:rPr>
          <w:sz w:val="28"/>
          <w:szCs w:val="28"/>
        </w:rPr>
      </w:pPr>
    </w:p>
    <w:p w:rsidR="00A734AE" w:rsidRDefault="00A734AE"/>
    <w:sectPr w:rsidR="00A734AE" w:rsidSect="00A73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34B31"/>
    <w:multiLevelType w:val="hybridMultilevel"/>
    <w:tmpl w:val="38A2E700"/>
    <w:lvl w:ilvl="0" w:tplc="190C403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20C0"/>
    <w:rsid w:val="003F4360"/>
    <w:rsid w:val="006C20C0"/>
    <w:rsid w:val="008615CF"/>
    <w:rsid w:val="008C33D7"/>
    <w:rsid w:val="00A734AE"/>
    <w:rsid w:val="00E05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0C0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C20C0"/>
    <w:pPr>
      <w:keepNext/>
      <w:autoSpaceDE w:val="0"/>
      <w:autoSpaceDN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20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C20C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C20C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Style2">
    <w:name w:val="Style2"/>
    <w:basedOn w:val="a"/>
    <w:rsid w:val="006C20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Style3">
    <w:name w:val="Style3"/>
    <w:basedOn w:val="a"/>
    <w:rsid w:val="006C20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FontStyle11">
    <w:name w:val="Font Style11"/>
    <w:basedOn w:val="a0"/>
    <w:rsid w:val="006C20C0"/>
    <w:rPr>
      <w:rFonts w:ascii="Arial" w:hAnsi="Arial" w:cs="Arial" w:hint="default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C2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0C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61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List Paragraph"/>
    <w:basedOn w:val="a"/>
    <w:uiPriority w:val="34"/>
    <w:qFormat/>
    <w:rsid w:val="008615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6</cp:revision>
  <cp:lastPrinted>2023-10-20T05:31:00Z</cp:lastPrinted>
  <dcterms:created xsi:type="dcterms:W3CDTF">2023-10-04T10:27:00Z</dcterms:created>
  <dcterms:modified xsi:type="dcterms:W3CDTF">2023-10-20T05:31:00Z</dcterms:modified>
</cp:coreProperties>
</file>